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03" w:rsidRPr="00A34E03" w:rsidRDefault="00A34E03" w:rsidP="00A34E03">
      <w:pPr>
        <w:jc w:val="center"/>
        <w:rPr>
          <w:b/>
        </w:rPr>
      </w:pPr>
    </w:p>
    <w:p w:rsidR="00A34E03" w:rsidRPr="00A34E03" w:rsidRDefault="00A34E03" w:rsidP="00A34E03">
      <w:pPr>
        <w:jc w:val="center"/>
        <w:rPr>
          <w:b/>
        </w:rPr>
      </w:pPr>
      <w:r w:rsidRPr="00A34E03">
        <w:rPr>
          <w:b/>
        </w:rPr>
        <w:t>PLENO EXTRAORDINARIO AYUNTAMIENTO ALMUÑÉCAR</w:t>
      </w:r>
    </w:p>
    <w:p w:rsidR="00A34E03" w:rsidRDefault="00A34E03" w:rsidP="00A34E03">
      <w:pPr>
        <w:jc w:val="center"/>
      </w:pPr>
    </w:p>
    <w:p w:rsidR="00A34E03" w:rsidRPr="00A34E03" w:rsidRDefault="00A34E03" w:rsidP="00A34E03">
      <w:pPr>
        <w:jc w:val="center"/>
        <w:rPr>
          <w:b/>
        </w:rPr>
      </w:pPr>
      <w:r w:rsidRPr="00A34E03">
        <w:rPr>
          <w:b/>
        </w:rPr>
        <w:t>C I T A C I Ó N</w:t>
      </w:r>
    </w:p>
    <w:p w:rsidR="00A34E03" w:rsidRDefault="00A34E03" w:rsidP="00A34E03">
      <w:pPr>
        <w:jc w:val="both"/>
      </w:pPr>
      <w:r>
        <w:t xml:space="preserve">Debiendo celebrar sesión </w:t>
      </w:r>
      <w:r w:rsidRPr="00FC2897">
        <w:rPr>
          <w:b/>
        </w:rPr>
        <w:t>extraordinaria el AYUNTAMIENTO PLENO,</w:t>
      </w:r>
      <w:r>
        <w:t xml:space="preserve"> para tratar de los asuntos que a continuación se relacionan, se cita a Vd. en el Teatro Martín Recuerda de la Casa de la Cultura, en primera convocatoria, para </w:t>
      </w:r>
      <w:r w:rsidRPr="00FC2897">
        <w:rPr>
          <w:b/>
        </w:rPr>
        <w:t>las 9:15 horas del día 20 de diciembre de 2023,</w:t>
      </w:r>
      <w:r>
        <w:t xml:space="preserve"> haciéndosele notar que, de no reunirse suficiente número de concejales para tomar acuerdos, la sesión se celebrará en segunda convocatoria dos días después, sin previa citación.</w:t>
      </w:r>
    </w:p>
    <w:p w:rsidR="00A34E03" w:rsidRPr="00A34E03" w:rsidRDefault="00A34E03" w:rsidP="00A34E03">
      <w:pPr>
        <w:jc w:val="center"/>
        <w:rPr>
          <w:b/>
        </w:rPr>
      </w:pPr>
      <w:r w:rsidRPr="00A34E03">
        <w:rPr>
          <w:b/>
        </w:rPr>
        <w:t>El Alcalde,</w:t>
      </w:r>
    </w:p>
    <w:p w:rsidR="00A34E03" w:rsidRPr="00A34E03" w:rsidRDefault="00A34E03" w:rsidP="00A34E03">
      <w:pPr>
        <w:jc w:val="center"/>
        <w:rPr>
          <w:b/>
        </w:rPr>
      </w:pPr>
      <w:r w:rsidRPr="00A34E03">
        <w:rPr>
          <w:b/>
        </w:rPr>
        <w:t>(Firmado electrónicamente)</w:t>
      </w:r>
    </w:p>
    <w:p w:rsidR="00A34E03" w:rsidRPr="00A34E03" w:rsidRDefault="00A34E03" w:rsidP="00A34E03">
      <w:pPr>
        <w:jc w:val="center"/>
        <w:rPr>
          <w:b/>
        </w:rPr>
      </w:pPr>
      <w:r w:rsidRPr="00A34E03">
        <w:rPr>
          <w:b/>
        </w:rPr>
        <w:t>O R D E N D E L D Í A</w:t>
      </w:r>
    </w:p>
    <w:p w:rsidR="00A34E03" w:rsidRPr="00443609" w:rsidRDefault="00A34E03" w:rsidP="00A34E03">
      <w:pPr>
        <w:jc w:val="both"/>
        <w:rPr>
          <w:b/>
        </w:rPr>
      </w:pPr>
      <w:r w:rsidRPr="00443609">
        <w:rPr>
          <w:b/>
        </w:rPr>
        <w:t>1º.- Expediente 11649/2023; Aprobación Inicial Presupuesto Municipal y Plantilla de Personal 2024.</w:t>
      </w:r>
    </w:p>
    <w:p w:rsidR="00A34E03" w:rsidRPr="00443609" w:rsidRDefault="00A34E03" w:rsidP="00A34E03">
      <w:pPr>
        <w:jc w:val="both"/>
        <w:rPr>
          <w:b/>
        </w:rPr>
      </w:pPr>
      <w:r w:rsidRPr="00443609">
        <w:rPr>
          <w:b/>
        </w:rPr>
        <w:t>2º.- Expediente 11841/2023; Reconocimiento Extrajudicial A05/2023.</w:t>
      </w:r>
    </w:p>
    <w:p w:rsidR="00A34E03" w:rsidRPr="00443609" w:rsidRDefault="00A34E03" w:rsidP="00A34E03">
      <w:pPr>
        <w:jc w:val="both"/>
        <w:rPr>
          <w:b/>
        </w:rPr>
      </w:pPr>
      <w:r w:rsidRPr="00443609">
        <w:rPr>
          <w:b/>
        </w:rPr>
        <w:t>3º.- Expediente 5690/2018; Modificación del contrato mixto de concesión y de servicios de recogida y transporte de residuos sólidos urbanos, limpieza viaria y de playas del Municipio de Almuñécar.</w:t>
      </w:r>
    </w:p>
    <w:p w:rsidR="00A34E03" w:rsidRPr="00443609" w:rsidRDefault="00A34E03" w:rsidP="00A34E03">
      <w:pPr>
        <w:jc w:val="both"/>
        <w:rPr>
          <w:b/>
        </w:rPr>
      </w:pPr>
      <w:r w:rsidRPr="00443609">
        <w:rPr>
          <w:b/>
        </w:rPr>
        <w:t>4º.- Expediente 11781/2023; Adhesión al Pacto de las Alcaldías por el clima y la energía de Europa.</w:t>
      </w:r>
    </w:p>
    <w:p w:rsidR="00BE545C" w:rsidRPr="00443609" w:rsidRDefault="00A34E03" w:rsidP="00A34E03">
      <w:pPr>
        <w:jc w:val="both"/>
        <w:rPr>
          <w:b/>
        </w:rPr>
      </w:pPr>
      <w:r w:rsidRPr="00443609">
        <w:rPr>
          <w:b/>
        </w:rPr>
        <w:t>5º.- Expediente 11779/2023; Cesión de terrenos y aprobación de convenio de cooperación entre el Ayuntamiento de Almuñécar y la empresa Provincial de Vivienda Suelo y Equipamiento de Granada S.A. para la promoción de alojamientos.</w:t>
      </w:r>
    </w:p>
    <w:sectPr w:rsidR="00BE545C" w:rsidRPr="00443609" w:rsidSect="00BE5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E03"/>
    <w:rsid w:val="00443609"/>
    <w:rsid w:val="00A34E03"/>
    <w:rsid w:val="00B63247"/>
    <w:rsid w:val="00BE545C"/>
    <w:rsid w:val="00EC461B"/>
    <w:rsid w:val="00FC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3</cp:revision>
  <cp:lastPrinted>2023-12-15T14:04:00Z</cp:lastPrinted>
  <dcterms:created xsi:type="dcterms:W3CDTF">2023-12-15T14:01:00Z</dcterms:created>
  <dcterms:modified xsi:type="dcterms:W3CDTF">2023-12-19T10:19:00Z</dcterms:modified>
</cp:coreProperties>
</file>